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AB8F" w14:textId="719E2042" w:rsidR="00CC78BE" w:rsidRPr="00B862F9" w:rsidRDefault="00CC78BE" w:rsidP="00CC78BE">
      <w:pPr>
        <w:rPr>
          <w:bCs/>
          <w:sz w:val="28"/>
          <w:szCs w:val="28"/>
        </w:rPr>
      </w:pPr>
      <w:r w:rsidRPr="00CC78BE">
        <w:rPr>
          <w:b/>
          <w:sz w:val="28"/>
          <w:szCs w:val="28"/>
          <w:u w:val="single"/>
        </w:rPr>
        <w:t>Name des Gottesdienstformates:</w:t>
      </w:r>
      <w:r w:rsidR="00B862F9">
        <w:rPr>
          <w:bCs/>
          <w:sz w:val="28"/>
          <w:szCs w:val="28"/>
        </w:rPr>
        <w:t xml:space="preserve"> </w:t>
      </w:r>
      <w:proofErr w:type="spellStart"/>
      <w:r w:rsidR="00B862F9">
        <w:rPr>
          <w:bCs/>
          <w:sz w:val="28"/>
          <w:szCs w:val="28"/>
        </w:rPr>
        <w:t>homechurch</w:t>
      </w:r>
      <w:proofErr w:type="spellEnd"/>
    </w:p>
    <w:p w14:paraId="357C76CA" w14:textId="5F185899" w:rsidR="00CC78BE" w:rsidRDefault="00CC78BE" w:rsidP="00CC78BE"/>
    <w:p w14:paraId="02E5F895" w14:textId="77777777" w:rsidR="00CC78BE" w:rsidRPr="00CC78BE" w:rsidRDefault="00CC78BE" w:rsidP="00CC78BE">
      <w:pPr>
        <w:rPr>
          <w:b/>
          <w:sz w:val="24"/>
          <w:szCs w:val="24"/>
        </w:rPr>
      </w:pPr>
      <w:r w:rsidRPr="00CC78BE">
        <w:rPr>
          <w:b/>
          <w:sz w:val="24"/>
          <w:szCs w:val="24"/>
        </w:rPr>
        <w:t>Was ist das Ziel dieses Gottesdienstformates?</w:t>
      </w:r>
    </w:p>
    <w:p w14:paraId="3DD4CE69" w14:textId="7E63DE32" w:rsidR="00CC78BE" w:rsidRDefault="00B862F9" w:rsidP="00CC78BE">
      <w:pPr>
        <w:rPr>
          <w:sz w:val="24"/>
          <w:szCs w:val="24"/>
        </w:rPr>
      </w:pPr>
      <w:r>
        <w:rPr>
          <w:sz w:val="24"/>
          <w:szCs w:val="24"/>
        </w:rPr>
        <w:t xml:space="preserve">Ziel: </w:t>
      </w:r>
      <w:proofErr w:type="spellStart"/>
      <w:r>
        <w:rPr>
          <w:sz w:val="24"/>
          <w:szCs w:val="24"/>
        </w:rPr>
        <w:t>homechurch</w:t>
      </w:r>
      <w:proofErr w:type="spellEnd"/>
      <w:r>
        <w:rPr>
          <w:sz w:val="24"/>
          <w:szCs w:val="24"/>
        </w:rPr>
        <w:t xml:space="preserve"> verbindet Gemeinschaft, Essen und inhaltliches Gespräch. Ein (zur Verfügung gestellter) digitaler (geistlicher) Impuls wird dezentral auf einem Laptop oder einem anderen digitalen Endverbraucher (Smartphone) gestreamt und gemeinsam als Gruppe angeschaut. Über diesen Impuls kommt die Gruppe ins Gespräch.</w:t>
      </w:r>
    </w:p>
    <w:p w14:paraId="461828BA" w14:textId="77777777" w:rsidR="00B862F9" w:rsidRPr="00CC78BE" w:rsidRDefault="00B862F9" w:rsidP="00CC78BE">
      <w:pPr>
        <w:rPr>
          <w:sz w:val="24"/>
          <w:szCs w:val="24"/>
        </w:rPr>
      </w:pPr>
    </w:p>
    <w:p w14:paraId="27FF6026" w14:textId="77777777" w:rsidR="00CC78BE" w:rsidRPr="00CC78BE" w:rsidRDefault="00CC78BE" w:rsidP="00CC78BE">
      <w:pPr>
        <w:rPr>
          <w:b/>
          <w:sz w:val="24"/>
          <w:szCs w:val="24"/>
        </w:rPr>
      </w:pPr>
      <w:r w:rsidRPr="00CC78BE">
        <w:rPr>
          <w:b/>
          <w:sz w:val="24"/>
          <w:szCs w:val="24"/>
        </w:rPr>
        <w:t>Welche spezielle Zielgruppe ist im Blick (Jugend, Familien, ältere Generation etc.)?</w:t>
      </w:r>
    </w:p>
    <w:p w14:paraId="0B1848A8" w14:textId="1C1CB410" w:rsidR="00CC78BE" w:rsidRPr="00CC78BE" w:rsidRDefault="00B862F9" w:rsidP="00CC78BE">
      <w:pPr>
        <w:rPr>
          <w:sz w:val="24"/>
          <w:szCs w:val="24"/>
        </w:rPr>
      </w:pPr>
      <w:proofErr w:type="spellStart"/>
      <w:r>
        <w:rPr>
          <w:sz w:val="24"/>
          <w:szCs w:val="24"/>
        </w:rPr>
        <w:t>Homechurch</w:t>
      </w:r>
      <w:proofErr w:type="spellEnd"/>
      <w:r>
        <w:rPr>
          <w:sz w:val="24"/>
          <w:szCs w:val="24"/>
        </w:rPr>
        <w:t xml:space="preserve"> nimmt die Bedürfnisse der einzelnen Ziel- Altersgruppen in den Blick. Junge Erwachsene treffen sich z.B. Freitagabend am Lagerfeuer, Senioren beim Kaffeetrinken am Sonntagnachmittag oder </w:t>
      </w:r>
      <w:proofErr w:type="spellStart"/>
      <w:r>
        <w:rPr>
          <w:sz w:val="24"/>
          <w:szCs w:val="24"/>
        </w:rPr>
        <w:t>Junge</w:t>
      </w:r>
      <w:proofErr w:type="spellEnd"/>
      <w:r>
        <w:rPr>
          <w:sz w:val="24"/>
          <w:szCs w:val="24"/>
        </w:rPr>
        <w:t xml:space="preserve"> Familien beim </w:t>
      </w:r>
      <w:proofErr w:type="spellStart"/>
      <w:r>
        <w:rPr>
          <w:sz w:val="24"/>
          <w:szCs w:val="24"/>
        </w:rPr>
        <w:t>brunch</w:t>
      </w:r>
      <w:proofErr w:type="spellEnd"/>
      <w:r>
        <w:rPr>
          <w:sz w:val="24"/>
          <w:szCs w:val="24"/>
        </w:rPr>
        <w:t xml:space="preserve"> am Sonntagvormittag. Somit können alle Altersgruppen durch das Format profitieren und es auf individuelle Bedürfnisse anpassen.</w:t>
      </w:r>
    </w:p>
    <w:p w14:paraId="2CE6717A" w14:textId="77777777" w:rsidR="00D074D1" w:rsidRPr="00CC78BE" w:rsidRDefault="00D074D1" w:rsidP="00CC78BE">
      <w:pPr>
        <w:rPr>
          <w:sz w:val="24"/>
          <w:szCs w:val="24"/>
        </w:rPr>
      </w:pPr>
    </w:p>
    <w:p w14:paraId="7221B77B" w14:textId="6226B200" w:rsidR="00CC78BE" w:rsidRPr="00CC78BE" w:rsidRDefault="00CC78BE" w:rsidP="00CC78BE">
      <w:pPr>
        <w:rPr>
          <w:b/>
          <w:sz w:val="24"/>
          <w:szCs w:val="24"/>
        </w:rPr>
      </w:pPr>
      <w:r w:rsidRPr="00CC78BE">
        <w:rPr>
          <w:b/>
          <w:sz w:val="24"/>
          <w:szCs w:val="24"/>
        </w:rPr>
        <w:t>Beschreibe das Format in drei Sätzen</w:t>
      </w:r>
      <w:r w:rsidR="00D074D1">
        <w:rPr>
          <w:b/>
          <w:sz w:val="24"/>
          <w:szCs w:val="24"/>
        </w:rPr>
        <w:t>:</w:t>
      </w:r>
    </w:p>
    <w:p w14:paraId="58AAFDE8" w14:textId="5D073253" w:rsidR="00D074D1" w:rsidRDefault="00B862F9" w:rsidP="00CC78BE">
      <w:pPr>
        <w:rPr>
          <w:sz w:val="24"/>
          <w:szCs w:val="24"/>
        </w:rPr>
      </w:pPr>
      <w:r>
        <w:rPr>
          <w:sz w:val="24"/>
          <w:szCs w:val="24"/>
        </w:rPr>
        <w:t>Gemeinschaft, Essen und ein vertiefendes Gespräch über einen inhaltlichen Impuls stehen im Fokus. Ob es einen gottesdienstlichen Rahmen mit Liedern, Gebet und Segen gibt, bestimmt der „Gastgeber“.</w:t>
      </w:r>
    </w:p>
    <w:p w14:paraId="782272CB" w14:textId="77777777" w:rsidR="00B862F9" w:rsidRPr="00CC78BE" w:rsidRDefault="00B862F9" w:rsidP="00CC78BE">
      <w:pPr>
        <w:rPr>
          <w:sz w:val="24"/>
          <w:szCs w:val="24"/>
        </w:rPr>
      </w:pPr>
    </w:p>
    <w:p w14:paraId="0EA19B53" w14:textId="77777777" w:rsidR="00CC78BE" w:rsidRPr="00CC78BE" w:rsidRDefault="00CC78BE" w:rsidP="00CC78BE">
      <w:pPr>
        <w:rPr>
          <w:b/>
          <w:sz w:val="24"/>
          <w:szCs w:val="24"/>
        </w:rPr>
      </w:pPr>
      <w:r>
        <w:rPr>
          <w:b/>
          <w:sz w:val="24"/>
          <w:szCs w:val="24"/>
        </w:rPr>
        <w:t>Geeignete Zeiten und Orte für das Format:</w:t>
      </w:r>
    </w:p>
    <w:p w14:paraId="68D07D1E" w14:textId="23BFD4E2" w:rsidR="00CC78BE" w:rsidRDefault="00B862F9" w:rsidP="00CC78BE">
      <w:pPr>
        <w:rPr>
          <w:sz w:val="24"/>
          <w:szCs w:val="24"/>
        </w:rPr>
      </w:pPr>
      <w:r>
        <w:rPr>
          <w:sz w:val="24"/>
          <w:szCs w:val="24"/>
        </w:rPr>
        <w:t xml:space="preserve">Zu jedem Tag der Woche, wann immer sich eine Gruppe zusammenfindet. </w:t>
      </w:r>
    </w:p>
    <w:p w14:paraId="7FC052F9" w14:textId="47B8E9DD" w:rsidR="00CC78BE" w:rsidRPr="00CC78BE" w:rsidRDefault="00CC78BE" w:rsidP="00CC78BE">
      <w:pPr>
        <w:rPr>
          <w:sz w:val="24"/>
          <w:szCs w:val="24"/>
        </w:rPr>
      </w:pPr>
    </w:p>
    <w:p w14:paraId="103C1D23" w14:textId="77777777" w:rsidR="00CC78BE" w:rsidRPr="00CC78BE" w:rsidRDefault="00CC78BE" w:rsidP="00CC78BE">
      <w:pPr>
        <w:rPr>
          <w:b/>
          <w:sz w:val="24"/>
          <w:szCs w:val="24"/>
        </w:rPr>
      </w:pPr>
      <w:r w:rsidRPr="00CC78BE">
        <w:rPr>
          <w:b/>
          <w:sz w:val="24"/>
          <w:szCs w:val="24"/>
        </w:rPr>
        <w:t>Aufwand der Vorbereitung (Material, Personen etc.)</w:t>
      </w:r>
      <w:r>
        <w:rPr>
          <w:b/>
          <w:sz w:val="24"/>
          <w:szCs w:val="24"/>
        </w:rPr>
        <w:t>:</w:t>
      </w:r>
    </w:p>
    <w:p w14:paraId="6D3672CC" w14:textId="371A0678" w:rsidR="00CC78BE" w:rsidRDefault="00B108FE" w:rsidP="00CC78BE">
      <w:pPr>
        <w:rPr>
          <w:sz w:val="24"/>
          <w:szCs w:val="24"/>
        </w:rPr>
      </w:pPr>
      <w:r>
        <w:rPr>
          <w:sz w:val="24"/>
          <w:szCs w:val="24"/>
        </w:rPr>
        <w:t xml:space="preserve">In der </w:t>
      </w:r>
      <w:proofErr w:type="spellStart"/>
      <w:r>
        <w:rPr>
          <w:sz w:val="24"/>
          <w:szCs w:val="24"/>
        </w:rPr>
        <w:t>RadioM</w:t>
      </w:r>
      <w:proofErr w:type="spellEnd"/>
      <w:r>
        <w:rPr>
          <w:sz w:val="24"/>
          <w:szCs w:val="24"/>
        </w:rPr>
        <w:t xml:space="preserve"> Datenbank sowie vom Handlungsfeld Angebote stehen unterschiedliche Gedanken, Impuls, Videos zur Verfügung und können entsprechend gemeinsam geschaut werden. Eine entsprechende Technik (Laptop, Smartphone, evtl. </w:t>
      </w:r>
      <w:proofErr w:type="spellStart"/>
      <w:r>
        <w:rPr>
          <w:sz w:val="24"/>
          <w:szCs w:val="24"/>
        </w:rPr>
        <w:t>Beamer</w:t>
      </w:r>
      <w:proofErr w:type="spellEnd"/>
      <w:r>
        <w:rPr>
          <w:sz w:val="24"/>
          <w:szCs w:val="24"/>
        </w:rPr>
        <w:t xml:space="preserve">) muss im Vorfeld organisiert werden. Sollte nur eine schlechte Datenübertragung am Veranstaltungsort zur Verfügung stehen, müssen die Impulse im Vorfeld heruntergeladen und gespeichert werden. </w:t>
      </w:r>
    </w:p>
    <w:p w14:paraId="7C76EC47" w14:textId="43EE9300" w:rsidR="007A2BDF" w:rsidRDefault="007A2BDF" w:rsidP="00CC78BE">
      <w:pPr>
        <w:rPr>
          <w:sz w:val="24"/>
          <w:szCs w:val="24"/>
        </w:rPr>
      </w:pPr>
      <w:r>
        <w:rPr>
          <w:sz w:val="24"/>
          <w:szCs w:val="24"/>
        </w:rPr>
        <w:fldChar w:fldCharType="begin"/>
      </w:r>
      <w:r>
        <w:rPr>
          <w:sz w:val="24"/>
          <w:szCs w:val="24"/>
        </w:rPr>
        <w:instrText xml:space="preserve"> HYPERLINK "</w:instrText>
      </w:r>
      <w:r w:rsidRPr="007A2BDF">
        <w:rPr>
          <w:sz w:val="24"/>
          <w:szCs w:val="24"/>
        </w:rPr>
        <w:instrText>https://radio-m.de/der-kleine-gottesdienst/</w:instrText>
      </w:r>
      <w:r>
        <w:rPr>
          <w:sz w:val="24"/>
          <w:szCs w:val="24"/>
        </w:rPr>
        <w:instrText xml:space="preserve">" </w:instrText>
      </w:r>
      <w:r>
        <w:rPr>
          <w:sz w:val="24"/>
          <w:szCs w:val="24"/>
        </w:rPr>
        <w:fldChar w:fldCharType="separate"/>
      </w:r>
      <w:r w:rsidRPr="00591E07">
        <w:rPr>
          <w:rStyle w:val="Hyperlink"/>
          <w:sz w:val="24"/>
          <w:szCs w:val="24"/>
        </w:rPr>
        <w:t>https://radio-m.de/der-kleine-gottesdienst/</w:t>
      </w:r>
      <w:r>
        <w:rPr>
          <w:sz w:val="24"/>
          <w:szCs w:val="24"/>
        </w:rPr>
        <w:fldChar w:fldCharType="end"/>
      </w:r>
      <w:bookmarkStart w:id="0" w:name="_GoBack"/>
      <w:bookmarkEnd w:id="0"/>
    </w:p>
    <w:p w14:paraId="6E4F1FBD" w14:textId="7F3C2EE0" w:rsidR="00CC78BE" w:rsidRPr="00CC78BE" w:rsidRDefault="00CC78BE" w:rsidP="00CC78BE">
      <w:pPr>
        <w:rPr>
          <w:sz w:val="24"/>
          <w:szCs w:val="24"/>
        </w:rPr>
      </w:pPr>
    </w:p>
    <w:p w14:paraId="6C819496" w14:textId="77777777" w:rsidR="00CC78BE" w:rsidRPr="00CC78BE" w:rsidRDefault="00CC78BE" w:rsidP="00CC78BE">
      <w:pPr>
        <w:rPr>
          <w:b/>
          <w:sz w:val="24"/>
          <w:szCs w:val="24"/>
        </w:rPr>
      </w:pPr>
      <w:r w:rsidRPr="00CC78BE">
        <w:rPr>
          <w:b/>
          <w:sz w:val="24"/>
          <w:szCs w:val="24"/>
        </w:rPr>
        <w:t>Wie geschieht die Verkündigung (interaktiv, frontal oder medial etc.)?</w:t>
      </w:r>
    </w:p>
    <w:p w14:paraId="422E334E" w14:textId="4421E02D" w:rsidR="00CC78BE" w:rsidRDefault="00B108FE" w:rsidP="00CC78BE">
      <w:pPr>
        <w:rPr>
          <w:sz w:val="24"/>
          <w:szCs w:val="24"/>
        </w:rPr>
      </w:pPr>
      <w:r>
        <w:rPr>
          <w:sz w:val="24"/>
          <w:szCs w:val="24"/>
        </w:rPr>
        <w:t>Medial durch Tonspur oder Video.</w:t>
      </w:r>
    </w:p>
    <w:p w14:paraId="64D2E08C" w14:textId="77777777" w:rsidR="00D074D1" w:rsidRPr="00CC78BE" w:rsidRDefault="00D074D1" w:rsidP="00CC78BE">
      <w:pPr>
        <w:rPr>
          <w:sz w:val="24"/>
          <w:szCs w:val="24"/>
        </w:rPr>
      </w:pPr>
    </w:p>
    <w:p w14:paraId="01731813" w14:textId="77777777" w:rsidR="00CC78BE" w:rsidRPr="00CC78BE" w:rsidRDefault="00CC78BE" w:rsidP="00CC78BE">
      <w:pPr>
        <w:rPr>
          <w:sz w:val="24"/>
          <w:szCs w:val="24"/>
        </w:rPr>
      </w:pPr>
    </w:p>
    <w:p w14:paraId="376F311F" w14:textId="3FE90863" w:rsidR="00CC78BE" w:rsidRDefault="00CC78BE" w:rsidP="00CC78BE">
      <w:pPr>
        <w:rPr>
          <w:b/>
          <w:sz w:val="24"/>
          <w:szCs w:val="24"/>
        </w:rPr>
      </w:pPr>
      <w:r w:rsidRPr="00CC78BE">
        <w:rPr>
          <w:b/>
          <w:sz w:val="24"/>
          <w:szCs w:val="24"/>
        </w:rPr>
        <w:lastRenderedPageBreak/>
        <w:t xml:space="preserve">Gibt es Besonderheiten im Format? </w:t>
      </w:r>
    </w:p>
    <w:p w14:paraId="69F39780" w14:textId="09A7BCC3" w:rsidR="00FE5229" w:rsidRDefault="00FE5229" w:rsidP="00CC78BE">
      <w:pPr>
        <w:rPr>
          <w:bCs/>
          <w:sz w:val="24"/>
          <w:szCs w:val="24"/>
        </w:rPr>
      </w:pPr>
      <w:r w:rsidRPr="00FE5229">
        <w:rPr>
          <w:bCs/>
          <w:sz w:val="24"/>
          <w:szCs w:val="24"/>
        </w:rPr>
        <w:t xml:space="preserve">Das Format </w:t>
      </w:r>
      <w:proofErr w:type="spellStart"/>
      <w:r>
        <w:rPr>
          <w:bCs/>
          <w:sz w:val="24"/>
          <w:szCs w:val="24"/>
        </w:rPr>
        <w:t>homechurch</w:t>
      </w:r>
      <w:proofErr w:type="spellEnd"/>
      <w:r>
        <w:rPr>
          <w:bCs/>
          <w:sz w:val="24"/>
          <w:szCs w:val="24"/>
        </w:rPr>
        <w:t xml:space="preserve"> </w:t>
      </w:r>
      <w:r w:rsidRPr="00FE5229">
        <w:rPr>
          <w:bCs/>
          <w:sz w:val="24"/>
          <w:szCs w:val="24"/>
        </w:rPr>
        <w:t xml:space="preserve">eignet sich besonders gut, um Nachbarn, </w:t>
      </w:r>
      <w:proofErr w:type="gramStart"/>
      <w:r w:rsidRPr="00FE5229">
        <w:rPr>
          <w:bCs/>
          <w:sz w:val="24"/>
          <w:szCs w:val="24"/>
        </w:rPr>
        <w:t>Freunde,…</w:t>
      </w:r>
      <w:proofErr w:type="gramEnd"/>
      <w:r w:rsidRPr="00FE5229">
        <w:rPr>
          <w:bCs/>
          <w:sz w:val="24"/>
          <w:szCs w:val="24"/>
        </w:rPr>
        <w:t xml:space="preserve"> einzuladen und auf niederschwelliger Ebene über Glaubens- und Lebensinhalte ins Gespräch zu kommen. </w:t>
      </w:r>
    </w:p>
    <w:p w14:paraId="3FBC5026" w14:textId="3755BE2A" w:rsidR="00CC78BE" w:rsidRDefault="00FE5229" w:rsidP="00CC78BE">
      <w:pPr>
        <w:rPr>
          <w:bCs/>
          <w:sz w:val="24"/>
          <w:szCs w:val="24"/>
        </w:rPr>
      </w:pPr>
      <w:r>
        <w:rPr>
          <w:bCs/>
          <w:sz w:val="24"/>
          <w:szCs w:val="24"/>
        </w:rPr>
        <w:t xml:space="preserve">Erfahrungsgemäß kann die Gruppenzusammensetzung nicht beeinflusst werden (die Gruppen sind offen) und somit „Gäste“ zur Gruppe kommen, die schwer integrierbar sind. Hier ist eine Sensibilität der Gastgeber erforderlich. Vor allem während der </w:t>
      </w:r>
      <w:proofErr w:type="spellStart"/>
      <w:r>
        <w:rPr>
          <w:bCs/>
          <w:sz w:val="24"/>
          <w:szCs w:val="24"/>
        </w:rPr>
        <w:t>CoronaMaßnahmen</w:t>
      </w:r>
      <w:proofErr w:type="spellEnd"/>
      <w:r>
        <w:rPr>
          <w:bCs/>
          <w:sz w:val="24"/>
          <w:szCs w:val="24"/>
        </w:rPr>
        <w:t xml:space="preserve"> war eine Zurückhaltung der Gastgeber erkennbar, da nicht vorhersehbar war: „Wen hol ich mir bei diesem Format ins Haus…?“ </w:t>
      </w:r>
    </w:p>
    <w:p w14:paraId="6F6D0F72" w14:textId="77777777" w:rsidR="00FE5229" w:rsidRPr="00FE5229" w:rsidRDefault="00FE5229" w:rsidP="00CC78BE">
      <w:pPr>
        <w:rPr>
          <w:bCs/>
          <w:sz w:val="24"/>
          <w:szCs w:val="24"/>
        </w:rPr>
      </w:pPr>
    </w:p>
    <w:p w14:paraId="35F3355A" w14:textId="682E92F5" w:rsidR="00CC78BE" w:rsidRPr="00B108FE" w:rsidRDefault="00CC78BE" w:rsidP="00CC78BE">
      <w:pPr>
        <w:rPr>
          <w:b/>
          <w:sz w:val="28"/>
          <w:szCs w:val="28"/>
        </w:rPr>
      </w:pPr>
      <w:r w:rsidRPr="00D074D1">
        <w:rPr>
          <w:b/>
          <w:sz w:val="28"/>
          <w:szCs w:val="28"/>
        </w:rPr>
        <w:t>Konkreter Ablauf incl. Zeit</w:t>
      </w:r>
    </w:p>
    <w:p w14:paraId="12D8FCBD" w14:textId="5DC8A63B" w:rsidR="00680A4C" w:rsidRDefault="00680A4C" w:rsidP="00CC78BE">
      <w:pPr>
        <w:rPr>
          <w:b/>
          <w:sz w:val="24"/>
          <w:szCs w:val="24"/>
        </w:rPr>
      </w:pPr>
    </w:p>
    <w:p w14:paraId="737EFAF4" w14:textId="755B885D" w:rsidR="00B108FE" w:rsidRDefault="00B108FE" w:rsidP="00CC78BE">
      <w:pPr>
        <w:rPr>
          <w:b/>
          <w:sz w:val="24"/>
          <w:szCs w:val="24"/>
        </w:rPr>
      </w:pPr>
      <w:r>
        <w:rPr>
          <w:b/>
          <w:sz w:val="24"/>
          <w:szCs w:val="24"/>
        </w:rPr>
        <w:t xml:space="preserve">2 Wochen </w:t>
      </w:r>
      <w:r w:rsidRPr="00B108FE">
        <w:rPr>
          <w:bCs/>
          <w:sz w:val="24"/>
          <w:szCs w:val="24"/>
        </w:rPr>
        <w:t>vor der</w:t>
      </w:r>
      <w:r w:rsidR="00FE5229">
        <w:rPr>
          <w:bCs/>
          <w:sz w:val="24"/>
          <w:szCs w:val="24"/>
        </w:rPr>
        <w:t xml:space="preserve"> Veranstaltung</w:t>
      </w:r>
      <w:r w:rsidRPr="00B108FE">
        <w:rPr>
          <w:bCs/>
          <w:sz w:val="24"/>
          <w:szCs w:val="24"/>
        </w:rPr>
        <w:t xml:space="preserve"> </w:t>
      </w:r>
      <w:r w:rsidR="00FE5229">
        <w:rPr>
          <w:bCs/>
          <w:sz w:val="24"/>
          <w:szCs w:val="24"/>
        </w:rPr>
        <w:t>„</w:t>
      </w:r>
      <w:proofErr w:type="spellStart"/>
      <w:r w:rsidRPr="00B108FE">
        <w:rPr>
          <w:bCs/>
          <w:sz w:val="24"/>
          <w:szCs w:val="24"/>
        </w:rPr>
        <w:t>homechurch</w:t>
      </w:r>
      <w:proofErr w:type="spellEnd"/>
      <w:r w:rsidR="00FE5229">
        <w:rPr>
          <w:bCs/>
          <w:sz w:val="24"/>
          <w:szCs w:val="24"/>
        </w:rPr>
        <w:t>“</w:t>
      </w:r>
      <w:r w:rsidRPr="00B108FE">
        <w:rPr>
          <w:bCs/>
          <w:sz w:val="24"/>
          <w:szCs w:val="24"/>
        </w:rPr>
        <w:t xml:space="preserve"> werden über die </w:t>
      </w:r>
      <w:proofErr w:type="spellStart"/>
      <w:r w:rsidRPr="00B108FE">
        <w:rPr>
          <w:bCs/>
          <w:sz w:val="24"/>
          <w:szCs w:val="24"/>
        </w:rPr>
        <w:t>GemeindeCommuniApp</w:t>
      </w:r>
      <w:proofErr w:type="spellEnd"/>
      <w:r w:rsidRPr="00B108FE">
        <w:rPr>
          <w:bCs/>
          <w:sz w:val="24"/>
          <w:szCs w:val="24"/>
        </w:rPr>
        <w:t xml:space="preserve"> Gastgeber gesucht.</w:t>
      </w:r>
      <w:r>
        <w:rPr>
          <w:b/>
          <w:sz w:val="24"/>
          <w:szCs w:val="24"/>
        </w:rPr>
        <w:t xml:space="preserve"> </w:t>
      </w:r>
    </w:p>
    <w:p w14:paraId="759E0E7B" w14:textId="4896156F" w:rsidR="00B108FE" w:rsidRDefault="00B108FE" w:rsidP="00CC78BE">
      <w:pPr>
        <w:rPr>
          <w:bCs/>
          <w:sz w:val="24"/>
          <w:szCs w:val="24"/>
        </w:rPr>
      </w:pPr>
      <w:r w:rsidRPr="00B108FE">
        <w:rPr>
          <w:bCs/>
          <w:sz w:val="24"/>
          <w:szCs w:val="24"/>
        </w:rPr>
        <w:t xml:space="preserve">Diese </w:t>
      </w:r>
      <w:r w:rsidR="00FE5229">
        <w:rPr>
          <w:bCs/>
          <w:sz w:val="24"/>
          <w:szCs w:val="24"/>
        </w:rPr>
        <w:t xml:space="preserve">Gastgeber </w:t>
      </w:r>
      <w:r w:rsidRPr="00B108FE">
        <w:rPr>
          <w:bCs/>
          <w:sz w:val="24"/>
          <w:szCs w:val="24"/>
        </w:rPr>
        <w:t>erstellen</w:t>
      </w:r>
      <w:r>
        <w:rPr>
          <w:b/>
          <w:sz w:val="24"/>
          <w:szCs w:val="24"/>
        </w:rPr>
        <w:t xml:space="preserve"> eine Woche </w:t>
      </w:r>
      <w:r w:rsidRPr="00B108FE">
        <w:rPr>
          <w:bCs/>
          <w:sz w:val="24"/>
          <w:szCs w:val="24"/>
        </w:rPr>
        <w:t>vor der Veranstaltung in der App eine Veranstaltung mit dem Namen „</w:t>
      </w:r>
      <w:proofErr w:type="spellStart"/>
      <w:r w:rsidRPr="00B108FE">
        <w:rPr>
          <w:bCs/>
          <w:sz w:val="24"/>
          <w:szCs w:val="24"/>
        </w:rPr>
        <w:t>homechurch</w:t>
      </w:r>
      <w:proofErr w:type="spellEnd"/>
      <w:r w:rsidRPr="00B108FE">
        <w:rPr>
          <w:bCs/>
          <w:sz w:val="24"/>
          <w:szCs w:val="24"/>
        </w:rPr>
        <w:t xml:space="preserve"> bei…“ und legen Ort, Zeit und Maximalanzahl der Teilnehmer fest. </w:t>
      </w:r>
    </w:p>
    <w:p w14:paraId="4BE6BDCD" w14:textId="40C81F16" w:rsidR="00B108FE" w:rsidRDefault="00B108FE" w:rsidP="00CC78BE">
      <w:pPr>
        <w:rPr>
          <w:bCs/>
          <w:sz w:val="24"/>
          <w:szCs w:val="24"/>
        </w:rPr>
      </w:pPr>
      <w:r>
        <w:rPr>
          <w:bCs/>
          <w:sz w:val="24"/>
          <w:szCs w:val="24"/>
        </w:rPr>
        <w:t xml:space="preserve">Nun können sich Personen zur Veranstaltung anmelden und im Kommentarfeld eintragen, was sie zur Verpflegung beitragen. </w:t>
      </w:r>
    </w:p>
    <w:p w14:paraId="585D63A9" w14:textId="40C12ABA" w:rsidR="00B108FE" w:rsidRDefault="00B108FE" w:rsidP="00CC78BE">
      <w:pPr>
        <w:rPr>
          <w:bCs/>
          <w:sz w:val="24"/>
          <w:szCs w:val="24"/>
        </w:rPr>
      </w:pPr>
      <w:r>
        <w:rPr>
          <w:bCs/>
          <w:sz w:val="24"/>
          <w:szCs w:val="24"/>
        </w:rPr>
        <w:t xml:space="preserve">Somit liegt nicht alle Arbeit beim Gastgeber. </w:t>
      </w:r>
    </w:p>
    <w:p w14:paraId="4D90EE85" w14:textId="624BBF54" w:rsidR="00FE5229" w:rsidRDefault="00FE5229" w:rsidP="00CC78BE">
      <w:pPr>
        <w:rPr>
          <w:bCs/>
          <w:sz w:val="24"/>
          <w:szCs w:val="24"/>
        </w:rPr>
      </w:pPr>
      <w:r>
        <w:rPr>
          <w:bCs/>
          <w:sz w:val="24"/>
          <w:szCs w:val="24"/>
        </w:rPr>
        <w:t>Den Gastgebern wird der link zum Video/</w:t>
      </w:r>
      <w:proofErr w:type="spellStart"/>
      <w:r>
        <w:rPr>
          <w:bCs/>
          <w:sz w:val="24"/>
          <w:szCs w:val="24"/>
        </w:rPr>
        <w:t>nextcloud</w:t>
      </w:r>
      <w:proofErr w:type="spellEnd"/>
      <w:r>
        <w:rPr>
          <w:bCs/>
          <w:sz w:val="24"/>
          <w:szCs w:val="24"/>
        </w:rPr>
        <w:t xml:space="preserve"> entsprechend rechtzeitig zur Verfügung gestellt (öffentlich über die </w:t>
      </w:r>
      <w:proofErr w:type="spellStart"/>
      <w:r>
        <w:rPr>
          <w:bCs/>
          <w:sz w:val="24"/>
          <w:szCs w:val="24"/>
        </w:rPr>
        <w:t>CommuniApp</w:t>
      </w:r>
      <w:proofErr w:type="spellEnd"/>
      <w:r>
        <w:rPr>
          <w:bCs/>
          <w:sz w:val="24"/>
          <w:szCs w:val="24"/>
        </w:rPr>
        <w:t>).</w:t>
      </w:r>
    </w:p>
    <w:p w14:paraId="03B70326" w14:textId="77777777" w:rsidR="00B108FE" w:rsidRPr="00B108FE" w:rsidRDefault="00B108FE" w:rsidP="00CC78BE">
      <w:pPr>
        <w:rPr>
          <w:bCs/>
          <w:sz w:val="24"/>
          <w:szCs w:val="24"/>
        </w:rPr>
      </w:pPr>
    </w:p>
    <w:tbl>
      <w:tblPr>
        <w:tblStyle w:val="Tabellenraster"/>
        <w:tblW w:w="0" w:type="auto"/>
        <w:tblLook w:val="04A0" w:firstRow="1" w:lastRow="0" w:firstColumn="1" w:lastColumn="0" w:noHBand="0" w:noVBand="1"/>
      </w:tblPr>
      <w:tblGrid>
        <w:gridCol w:w="2689"/>
        <w:gridCol w:w="5103"/>
        <w:gridCol w:w="1270"/>
      </w:tblGrid>
      <w:tr w:rsidR="00680A4C" w14:paraId="52F5682E" w14:textId="77777777" w:rsidTr="00621939">
        <w:tc>
          <w:tcPr>
            <w:tcW w:w="2689" w:type="dxa"/>
          </w:tcPr>
          <w:p w14:paraId="71B45C03" w14:textId="021EA331" w:rsidR="00680A4C" w:rsidRDefault="00680A4C" w:rsidP="00621939">
            <w:r>
              <w:t>Lied/</w:t>
            </w:r>
            <w:proofErr w:type="spellStart"/>
            <w:r>
              <w:t>Musiksstück</w:t>
            </w:r>
            <w:proofErr w:type="spellEnd"/>
            <w:r w:rsidR="00B108FE">
              <w:t xml:space="preserve">/Gebet je nach Vorstellung des Gastgebers. </w:t>
            </w:r>
          </w:p>
        </w:tc>
        <w:tc>
          <w:tcPr>
            <w:tcW w:w="5103" w:type="dxa"/>
          </w:tcPr>
          <w:p w14:paraId="2F3AC79E" w14:textId="77777777" w:rsidR="00680A4C" w:rsidRDefault="00680A4C" w:rsidP="00621939"/>
        </w:tc>
        <w:tc>
          <w:tcPr>
            <w:tcW w:w="1270" w:type="dxa"/>
          </w:tcPr>
          <w:p w14:paraId="7D08BADB" w14:textId="31E14F4F" w:rsidR="00680A4C" w:rsidRDefault="00B108FE" w:rsidP="00621939">
            <w:r>
              <w:t>Offener Start</w:t>
            </w:r>
          </w:p>
        </w:tc>
      </w:tr>
      <w:tr w:rsidR="00680A4C" w14:paraId="3ABB9251" w14:textId="77777777" w:rsidTr="00621939">
        <w:tc>
          <w:tcPr>
            <w:tcW w:w="2689" w:type="dxa"/>
          </w:tcPr>
          <w:p w14:paraId="2BAA9A08" w14:textId="1C2B8F83" w:rsidR="00680A4C" w:rsidRDefault="00B108FE" w:rsidP="00621939">
            <w:r>
              <w:t>Gemeinsames Essen</w:t>
            </w:r>
          </w:p>
        </w:tc>
        <w:tc>
          <w:tcPr>
            <w:tcW w:w="5103" w:type="dxa"/>
          </w:tcPr>
          <w:p w14:paraId="4120E453" w14:textId="735C830E" w:rsidR="00680A4C" w:rsidRDefault="00680A4C" w:rsidP="00B108FE"/>
        </w:tc>
        <w:tc>
          <w:tcPr>
            <w:tcW w:w="1270" w:type="dxa"/>
          </w:tcPr>
          <w:p w14:paraId="25E419B9" w14:textId="23F4F19D" w:rsidR="00680A4C" w:rsidRDefault="00680A4C" w:rsidP="00621939"/>
        </w:tc>
      </w:tr>
      <w:tr w:rsidR="00680A4C" w14:paraId="39715B7D" w14:textId="77777777" w:rsidTr="00621939">
        <w:tc>
          <w:tcPr>
            <w:tcW w:w="2689" w:type="dxa"/>
          </w:tcPr>
          <w:p w14:paraId="48E90B89" w14:textId="4AA33CB3" w:rsidR="00680A4C" w:rsidRDefault="00B108FE" w:rsidP="00621939">
            <w:r>
              <w:t>Digitaler Impuls</w:t>
            </w:r>
          </w:p>
        </w:tc>
        <w:tc>
          <w:tcPr>
            <w:tcW w:w="5103" w:type="dxa"/>
          </w:tcPr>
          <w:p w14:paraId="2F6C6601" w14:textId="77777777" w:rsidR="00680A4C" w:rsidRDefault="00680A4C" w:rsidP="00621939"/>
        </w:tc>
        <w:tc>
          <w:tcPr>
            <w:tcW w:w="1270" w:type="dxa"/>
          </w:tcPr>
          <w:p w14:paraId="6C920908" w14:textId="601C8DA4" w:rsidR="00680A4C" w:rsidRDefault="00B108FE" w:rsidP="00621939">
            <w:r>
              <w:t>10</w:t>
            </w:r>
            <w:r w:rsidR="00680A4C">
              <w:t>:00 min</w:t>
            </w:r>
          </w:p>
        </w:tc>
      </w:tr>
      <w:tr w:rsidR="00680A4C" w14:paraId="7E1592CD" w14:textId="77777777" w:rsidTr="00621939">
        <w:tc>
          <w:tcPr>
            <w:tcW w:w="2689" w:type="dxa"/>
          </w:tcPr>
          <w:p w14:paraId="4CCF8D52" w14:textId="3C896104" w:rsidR="00680A4C" w:rsidRDefault="00B108FE" w:rsidP="00621939">
            <w:r>
              <w:t>Gespräch</w:t>
            </w:r>
            <w:r w:rsidR="00FE5229">
              <w:t xml:space="preserve"> über die Inhalte des Impulses</w:t>
            </w:r>
          </w:p>
        </w:tc>
        <w:tc>
          <w:tcPr>
            <w:tcW w:w="5103" w:type="dxa"/>
          </w:tcPr>
          <w:p w14:paraId="4322EA64" w14:textId="77777777" w:rsidR="00680A4C" w:rsidRDefault="00B108FE" w:rsidP="00B108FE">
            <w:pPr>
              <w:pStyle w:val="Listenabsatz"/>
              <w:numPr>
                <w:ilvl w:val="0"/>
                <w:numId w:val="4"/>
              </w:numPr>
            </w:pPr>
            <w:r>
              <w:t>Was hat mich angesprochen</w:t>
            </w:r>
          </w:p>
          <w:p w14:paraId="1ACBDDD7" w14:textId="77777777" w:rsidR="00B108FE" w:rsidRDefault="00B108FE" w:rsidP="00B108FE">
            <w:pPr>
              <w:pStyle w:val="Listenabsatz"/>
              <w:numPr>
                <w:ilvl w:val="0"/>
                <w:numId w:val="4"/>
              </w:numPr>
            </w:pPr>
            <w:r>
              <w:t>Was sehe ich anders als der Impulsgeber</w:t>
            </w:r>
          </w:p>
          <w:p w14:paraId="516D647F" w14:textId="4D3071B6" w:rsidR="00B108FE" w:rsidRDefault="00B108FE" w:rsidP="00B108FE">
            <w:pPr>
              <w:pStyle w:val="Listenabsatz"/>
              <w:numPr>
                <w:ilvl w:val="0"/>
                <w:numId w:val="4"/>
              </w:numPr>
            </w:pPr>
            <w:r>
              <w:t>Was wäre, wenn ich die</w:t>
            </w:r>
          </w:p>
        </w:tc>
        <w:tc>
          <w:tcPr>
            <w:tcW w:w="1270" w:type="dxa"/>
          </w:tcPr>
          <w:p w14:paraId="6CB53094" w14:textId="7B63B2D6" w:rsidR="00680A4C" w:rsidRDefault="00FE5229" w:rsidP="00621939">
            <w:r>
              <w:t>15</w:t>
            </w:r>
            <w:r w:rsidR="00680A4C">
              <w:t>:00 min</w:t>
            </w:r>
          </w:p>
        </w:tc>
      </w:tr>
      <w:tr w:rsidR="00FE5229" w14:paraId="640196B5" w14:textId="77777777" w:rsidTr="00473734">
        <w:tc>
          <w:tcPr>
            <w:tcW w:w="2689" w:type="dxa"/>
          </w:tcPr>
          <w:p w14:paraId="4BFF9A57" w14:textId="77777777" w:rsidR="00FE5229" w:rsidRDefault="00FE5229" w:rsidP="00473734">
            <w:r>
              <w:t xml:space="preserve">Evtl. gemeinsames Gebet </w:t>
            </w:r>
          </w:p>
        </w:tc>
        <w:tc>
          <w:tcPr>
            <w:tcW w:w="5103" w:type="dxa"/>
          </w:tcPr>
          <w:p w14:paraId="27D0D06D" w14:textId="77777777" w:rsidR="00FE5229" w:rsidRDefault="00FE5229" w:rsidP="00473734"/>
        </w:tc>
        <w:tc>
          <w:tcPr>
            <w:tcW w:w="1270" w:type="dxa"/>
          </w:tcPr>
          <w:p w14:paraId="10D8B0C1" w14:textId="77777777" w:rsidR="00FE5229" w:rsidRDefault="00FE5229" w:rsidP="00473734">
            <w:r>
              <w:t>03:00 min</w:t>
            </w:r>
          </w:p>
        </w:tc>
      </w:tr>
      <w:tr w:rsidR="00680A4C" w14:paraId="5F001A77" w14:textId="77777777" w:rsidTr="00621939">
        <w:tc>
          <w:tcPr>
            <w:tcW w:w="2689" w:type="dxa"/>
          </w:tcPr>
          <w:p w14:paraId="45364553" w14:textId="302E0833" w:rsidR="00680A4C" w:rsidRDefault="00680A4C" w:rsidP="00621939"/>
        </w:tc>
        <w:tc>
          <w:tcPr>
            <w:tcW w:w="5103" w:type="dxa"/>
          </w:tcPr>
          <w:p w14:paraId="4E0E4A6F" w14:textId="77777777" w:rsidR="00680A4C" w:rsidRDefault="00680A4C" w:rsidP="00621939"/>
        </w:tc>
        <w:tc>
          <w:tcPr>
            <w:tcW w:w="1270" w:type="dxa"/>
          </w:tcPr>
          <w:p w14:paraId="154A5087" w14:textId="70FD4911" w:rsidR="00680A4C" w:rsidRDefault="00FE5229" w:rsidP="00621939">
            <w:r>
              <w:t>Offener Ausklang</w:t>
            </w:r>
          </w:p>
        </w:tc>
      </w:tr>
    </w:tbl>
    <w:p w14:paraId="4F9416C3" w14:textId="77777777" w:rsidR="00680A4C" w:rsidRPr="00CC78BE" w:rsidRDefault="00680A4C" w:rsidP="00CC78BE">
      <w:pPr>
        <w:rPr>
          <w:b/>
          <w:sz w:val="24"/>
          <w:szCs w:val="24"/>
        </w:rPr>
      </w:pPr>
    </w:p>
    <w:p w14:paraId="4E5285B3" w14:textId="77777777" w:rsidR="00CC78BE" w:rsidRPr="00CC78BE" w:rsidRDefault="00CC78BE" w:rsidP="00CC78BE">
      <w:pPr>
        <w:rPr>
          <w:sz w:val="24"/>
          <w:szCs w:val="24"/>
        </w:rPr>
      </w:pPr>
    </w:p>
    <w:p w14:paraId="4EE01338" w14:textId="21BEE34F" w:rsidR="00CC78BE" w:rsidRPr="00CB24EF" w:rsidRDefault="00CB24EF" w:rsidP="00CC78BE">
      <w:pPr>
        <w:rPr>
          <w:b/>
          <w:sz w:val="24"/>
          <w:szCs w:val="24"/>
        </w:rPr>
      </w:pPr>
      <w:r w:rsidRPr="00CB24EF">
        <w:rPr>
          <w:b/>
          <w:sz w:val="24"/>
          <w:szCs w:val="24"/>
        </w:rPr>
        <w:t>Kontakt:</w:t>
      </w:r>
    </w:p>
    <w:p w14:paraId="3323145C" w14:textId="004BBCB2" w:rsidR="00CB24EF" w:rsidRDefault="00CB24EF" w:rsidP="00CC78BE">
      <w:pPr>
        <w:rPr>
          <w:sz w:val="24"/>
          <w:szCs w:val="24"/>
        </w:rPr>
      </w:pPr>
      <w:r>
        <w:rPr>
          <w:sz w:val="24"/>
          <w:szCs w:val="24"/>
        </w:rPr>
        <w:t>Bernd Schwenkschuster</w:t>
      </w:r>
    </w:p>
    <w:p w14:paraId="19C695FD" w14:textId="1B757A36" w:rsidR="00CB24EF" w:rsidRPr="00CC78BE" w:rsidRDefault="00CB24EF" w:rsidP="00CC78BE">
      <w:pPr>
        <w:rPr>
          <w:sz w:val="24"/>
          <w:szCs w:val="24"/>
        </w:rPr>
      </w:pPr>
      <w:r>
        <w:rPr>
          <w:sz w:val="24"/>
          <w:szCs w:val="24"/>
        </w:rPr>
        <w:t>bernd.schwenkschuster@emk.de</w:t>
      </w:r>
    </w:p>
    <w:p w14:paraId="054E3A77" w14:textId="77777777" w:rsidR="00CC78BE" w:rsidRPr="00CC78BE" w:rsidRDefault="00CC78BE">
      <w:pPr>
        <w:rPr>
          <w:sz w:val="24"/>
          <w:szCs w:val="24"/>
        </w:rPr>
      </w:pPr>
    </w:p>
    <w:sectPr w:rsidR="00CC78BE" w:rsidRPr="00CC78BE" w:rsidSect="00D074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2AD2"/>
    <w:multiLevelType w:val="hybridMultilevel"/>
    <w:tmpl w:val="2C843512"/>
    <w:lvl w:ilvl="0" w:tplc="830277D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20B57"/>
    <w:multiLevelType w:val="hybridMultilevel"/>
    <w:tmpl w:val="E9CCC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4904AA"/>
    <w:multiLevelType w:val="hybridMultilevel"/>
    <w:tmpl w:val="FF1ED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E"/>
    <w:rsid w:val="000F2C32"/>
    <w:rsid w:val="00391F96"/>
    <w:rsid w:val="00680A4C"/>
    <w:rsid w:val="007A2BDF"/>
    <w:rsid w:val="00B108FE"/>
    <w:rsid w:val="00B862F9"/>
    <w:rsid w:val="00CB24EF"/>
    <w:rsid w:val="00CC78BE"/>
    <w:rsid w:val="00D074D1"/>
    <w:rsid w:val="00FE5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900"/>
  <w15:chartTrackingRefBased/>
  <w15:docId w15:val="{B62E20D3-0E01-454E-A7E3-7D5FB9B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8BE"/>
    <w:pPr>
      <w:spacing w:after="0" w:line="240" w:lineRule="auto"/>
      <w:ind w:left="720"/>
      <w:contextualSpacing/>
    </w:pPr>
    <w:rPr>
      <w:sz w:val="24"/>
      <w:szCs w:val="24"/>
    </w:rPr>
  </w:style>
  <w:style w:type="table" w:styleId="Tabellenraster">
    <w:name w:val="Table Grid"/>
    <w:basedOn w:val="NormaleTabelle"/>
    <w:uiPriority w:val="39"/>
    <w:rsid w:val="006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A2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5</cp:revision>
  <dcterms:created xsi:type="dcterms:W3CDTF">2023-02-13T14:07:00Z</dcterms:created>
  <dcterms:modified xsi:type="dcterms:W3CDTF">2023-02-13T15:33:00Z</dcterms:modified>
</cp:coreProperties>
</file>